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718E14DF" w14:textId="3322215D" w:rsidR="00A83963" w:rsidRPr="00A83963" w:rsidRDefault="00A83963" w:rsidP="00A83963">
      <w:pPr>
        <w:ind w:left="2520"/>
        <w:rPr>
          <w:rFonts w:ascii="Times New Roman" w:hAnsi="Times New Roman" w:cs="Times New Roman"/>
          <w:b/>
          <w:bCs/>
          <w:color w:val="6A0705"/>
          <w:sz w:val="22"/>
          <w:szCs w:val="22"/>
        </w:rPr>
      </w:pPr>
      <w:r w:rsidRPr="00A83963">
        <w:rPr>
          <w:rFonts w:ascii="Times New Roman" w:hAnsi="Times New Roman" w:cs="Times New Roman"/>
          <w:b/>
          <w:bCs/>
          <w:noProof/>
          <w:color w:val="6A0705"/>
          <w:sz w:val="28"/>
          <w:szCs w:val="28"/>
        </w:rPr>
        <mc:AlternateContent>
          <mc:Choice Requires="wps">
            <w:drawing>
              <wp:anchor distT="0" distB="0" distL="114300" distR="114300" simplePos="0" relativeHeight="251659264" behindDoc="0" locked="0" layoutInCell="1" allowOverlap="1" wp14:anchorId="64E153A0" wp14:editId="473DC394">
                <wp:simplePos x="0" y="0"/>
                <wp:positionH relativeFrom="column">
                  <wp:posOffset>-39566</wp:posOffset>
                </wp:positionH>
                <wp:positionV relativeFrom="paragraph">
                  <wp:posOffset>-158408</wp:posOffset>
                </wp:positionV>
                <wp:extent cx="1582615" cy="717453"/>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1582615" cy="717453"/>
                        </a:xfrm>
                        <a:prstGeom prst="rect">
                          <a:avLst/>
                        </a:prstGeom>
                        <a:solidFill>
                          <a:schemeClr val="bg2"/>
                        </a:solidFill>
                        <a:ln w="6350">
                          <a:noFill/>
                        </a:ln>
                      </wps:spPr>
                      <wps:txbx>
                        <w:txbxContent>
                          <w:p w14:paraId="0B9F857D" w14:textId="583598C8" w:rsidR="00A83963" w:rsidRDefault="00A83963">
                            <w:r w:rsidRPr="00A83963">
                              <w:rPr>
                                <w:rFonts w:ascii="Times New Roman" w:eastAsia="Times New Roman" w:hAnsi="Times New Roman" w:cs="Times New Roman"/>
                              </w:rPr>
                              <w:fldChar w:fldCharType="begin"/>
                            </w:r>
                            <w:r w:rsidRPr="00A83963">
                              <w:rPr>
                                <w:rFonts w:ascii="Times New Roman" w:eastAsia="Times New Roman" w:hAnsi="Times New Roman" w:cs="Times New Roman"/>
                              </w:rPr>
                              <w:instrText xml:space="preserve"> INCLUDEPICTURE "https://today.cofc.edu/wp-content/uploads/2014/08/CofClogo.png" \* MERGEFORMATINET </w:instrText>
                            </w:r>
                            <w:r w:rsidRPr="00A83963">
                              <w:rPr>
                                <w:rFonts w:ascii="Times New Roman" w:eastAsia="Times New Roman" w:hAnsi="Times New Roman" w:cs="Times New Roman"/>
                              </w:rPr>
                              <w:fldChar w:fldCharType="separate"/>
                            </w:r>
                            <w:r w:rsidRPr="00A83963">
                              <w:rPr>
                                <w:rFonts w:ascii="Times New Roman" w:eastAsia="Times New Roman" w:hAnsi="Times New Roman" w:cs="Times New Roman"/>
                                <w:noProof/>
                              </w:rPr>
                              <w:drawing>
                                <wp:inline distT="0" distB="0" distL="0" distR="0" wp14:anchorId="1B33216D" wp14:editId="4C69013D">
                                  <wp:extent cx="1411171" cy="654778"/>
                                  <wp:effectExtent l="0" t="0" r="0" b="5715"/>
                                  <wp:docPr id="4" name="Picture 4" descr="College of Charleston Unveils a New C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of Charleston Unveils a New Cof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763" cy="678717"/>
                                          </a:xfrm>
                                          <a:prstGeom prst="rect">
                                            <a:avLst/>
                                          </a:prstGeom>
                                          <a:noFill/>
                                          <a:ln>
                                            <a:noFill/>
                                          </a:ln>
                                        </pic:spPr>
                                      </pic:pic>
                                    </a:graphicData>
                                  </a:graphic>
                                </wp:inline>
                              </w:drawing>
                            </w:r>
                            <w:r w:rsidRPr="00A83963">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153A0" id="_x0000_t202" coordsize="21600,21600" o:spt="202" path="m,l,21600r21600,l21600,xe">
                <v:stroke joinstyle="miter"/>
                <v:path gradientshapeok="t" o:connecttype="rect"/>
              </v:shapetype>
              <v:shape id="Text Box 3" o:spid="_x0000_s1026" type="#_x0000_t202" style="position:absolute;left:0;text-align:left;margin-left:-3.1pt;margin-top:-12.45pt;width:124.6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" fillcolor="#e7e6e6 [3214]" stroked="f" strokeweight=".5pt">
                <v:textbox>
                  <w:txbxContent>
                    <w:p w14:paraId="0B9F857D" w14:textId="583598C8" w:rsidR="00A83963" w:rsidRDefault="00A83963">
                      <w:r w:rsidRPr="00A83963">
                        <w:rPr>
                          <w:rFonts w:ascii="Times New Roman" w:eastAsia="Times New Roman" w:hAnsi="Times New Roman" w:cs="Times New Roman"/>
                        </w:rPr>
                        <w:fldChar w:fldCharType="begin"/>
                      </w:r>
                      <w:r w:rsidRPr="00A83963">
                        <w:rPr>
                          <w:rFonts w:ascii="Times New Roman" w:eastAsia="Times New Roman" w:hAnsi="Times New Roman" w:cs="Times New Roman"/>
                        </w:rPr>
                        <w:instrText xml:space="preserve"> INCLUDEPICTURE "https://today.cofc.edu/wp-content/uploads/2014/08/CofClogo.png" \* MERGEFORMATINET </w:instrText>
                      </w:r>
                      <w:r w:rsidRPr="00A83963">
                        <w:rPr>
                          <w:rFonts w:ascii="Times New Roman" w:eastAsia="Times New Roman" w:hAnsi="Times New Roman" w:cs="Times New Roman"/>
                        </w:rPr>
                        <w:fldChar w:fldCharType="separate"/>
                      </w:r>
                      <w:r w:rsidRPr="00A83963">
                        <w:rPr>
                          <w:rFonts w:ascii="Times New Roman" w:eastAsia="Times New Roman" w:hAnsi="Times New Roman" w:cs="Times New Roman"/>
                          <w:noProof/>
                        </w:rPr>
                        <w:drawing>
                          <wp:inline distT="0" distB="0" distL="0" distR="0" wp14:anchorId="1B33216D" wp14:editId="4C69013D">
                            <wp:extent cx="1411171" cy="654778"/>
                            <wp:effectExtent l="0" t="0" r="0" b="5715"/>
                            <wp:docPr id="4" name="Picture 4" descr="College of Charleston Unveils a New C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of Charleston Unveils a New Cof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2763" cy="678717"/>
                                    </a:xfrm>
                                    <a:prstGeom prst="rect">
                                      <a:avLst/>
                                    </a:prstGeom>
                                    <a:noFill/>
                                    <a:ln>
                                      <a:noFill/>
                                    </a:ln>
                                  </pic:spPr>
                                </pic:pic>
                              </a:graphicData>
                            </a:graphic>
                          </wp:inline>
                        </w:drawing>
                      </w:r>
                      <w:r w:rsidRPr="00A83963">
                        <w:rPr>
                          <w:rFonts w:ascii="Times New Roman" w:eastAsia="Times New Roman" w:hAnsi="Times New Roman" w:cs="Times New Roman"/>
                        </w:rPr>
                        <w:fldChar w:fldCharType="end"/>
                      </w:r>
                    </w:p>
                  </w:txbxContent>
                </v:textbox>
              </v:shape>
            </w:pict>
          </mc:Fallback>
        </mc:AlternateContent>
      </w:r>
      <w:r w:rsidRPr="00A83963">
        <w:rPr>
          <w:rFonts w:ascii="Times New Roman" w:hAnsi="Times New Roman" w:cs="Times New Roman"/>
          <w:b/>
          <w:bCs/>
          <w:color w:val="6A0705"/>
          <w:sz w:val="28"/>
          <w:szCs w:val="28"/>
        </w:rPr>
        <w:t>Socia</w:t>
      </w:r>
      <w:r w:rsidRPr="00A83963">
        <w:rPr>
          <w:rFonts w:ascii="Times New Roman" w:hAnsi="Times New Roman" w:cs="Times New Roman"/>
          <w:b/>
          <w:bCs/>
          <w:color w:val="6A0705"/>
          <w:sz w:val="28"/>
          <w:szCs w:val="28"/>
        </w:rPr>
        <w:softHyphen/>
      </w:r>
      <w:r w:rsidRPr="00A83963">
        <w:rPr>
          <w:rFonts w:ascii="Times New Roman" w:hAnsi="Times New Roman" w:cs="Times New Roman"/>
          <w:b/>
          <w:bCs/>
          <w:color w:val="6A0705"/>
          <w:sz w:val="28"/>
          <w:szCs w:val="28"/>
        </w:rPr>
        <w:softHyphen/>
        <w:t xml:space="preserve">l Justice and Equity Minor </w:t>
      </w:r>
    </w:p>
    <w:p w14:paraId="15298136" w14:textId="77777777" w:rsidR="00846A53" w:rsidRPr="00A83963" w:rsidRDefault="00846A53" w:rsidP="00846A53">
      <w:pPr>
        <w:ind w:left="2520"/>
        <w:rPr>
          <w:rFonts w:ascii="Times New Roman" w:hAnsi="Times New Roman" w:cs="Times New Roman"/>
          <w:color w:val="000000"/>
          <w:sz w:val="22"/>
          <w:szCs w:val="22"/>
        </w:rPr>
      </w:pPr>
      <w:r w:rsidRPr="00A83963">
        <w:rPr>
          <w:rFonts w:ascii="Times New Roman" w:hAnsi="Times New Roman" w:cs="Times New Roman"/>
          <w:color w:val="000000"/>
          <w:sz w:val="22"/>
          <w:szCs w:val="22"/>
        </w:rPr>
        <w:t xml:space="preserve">Matthew </w:t>
      </w:r>
      <w:proofErr w:type="spellStart"/>
      <w:r w:rsidRPr="00A83963">
        <w:rPr>
          <w:rFonts w:ascii="Times New Roman" w:hAnsi="Times New Roman" w:cs="Times New Roman"/>
          <w:color w:val="000000"/>
          <w:sz w:val="22"/>
          <w:szCs w:val="22"/>
        </w:rPr>
        <w:t>Cressler</w:t>
      </w:r>
      <w:proofErr w:type="spellEnd"/>
      <w:r w:rsidRPr="00A83963">
        <w:rPr>
          <w:rFonts w:ascii="Times New Roman" w:hAnsi="Times New Roman" w:cs="Times New Roman"/>
          <w:color w:val="000000"/>
          <w:sz w:val="22"/>
          <w:szCs w:val="22"/>
        </w:rPr>
        <w:t xml:space="preserve">, Director </w:t>
      </w:r>
    </w:p>
    <w:p w14:paraId="72C3B3C8" w14:textId="6F7D408C" w:rsidR="00A83963" w:rsidRPr="00A83963" w:rsidRDefault="00A83963" w:rsidP="00A83963">
      <w:pPr>
        <w:ind w:left="2520"/>
        <w:rPr>
          <w:rFonts w:ascii="Times New Roman" w:hAnsi="Times New Roman" w:cs="Times New Roman"/>
          <w:color w:val="000000"/>
          <w:sz w:val="22"/>
          <w:szCs w:val="22"/>
        </w:rPr>
      </w:pPr>
      <w:r w:rsidRPr="00A83963">
        <w:rPr>
          <w:rFonts w:ascii="Times New Roman" w:hAnsi="Times New Roman" w:cs="Times New Roman"/>
          <w:color w:val="000000"/>
          <w:sz w:val="22"/>
          <w:szCs w:val="22"/>
        </w:rPr>
        <w:t>Phone: 843.953.1026</w:t>
      </w:r>
    </w:p>
    <w:p w14:paraId="6F365E14" w14:textId="7F5FA18B" w:rsidR="00A83963" w:rsidRPr="00A83963" w:rsidRDefault="00A83963" w:rsidP="00A83963">
      <w:pPr>
        <w:rPr>
          <w:rFonts w:ascii="Times New Roman" w:eastAsia="Times New Roman" w:hAnsi="Times New Roman" w:cs="Times New Roman"/>
        </w:rPr>
      </w:pPr>
    </w:p>
    <w:p w14:paraId="1778B3FF" w14:textId="00F387E5" w:rsidR="00A83963" w:rsidRPr="00A83963" w:rsidRDefault="00A83963" w:rsidP="00A83963">
      <w:pPr>
        <w:jc w:val="center"/>
        <w:rPr>
          <w:rFonts w:ascii="Times New Roman" w:eastAsia="Times New Roman" w:hAnsi="Times New Roman" w:cs="Times New Roman"/>
          <w:color w:val="6A0705"/>
        </w:rPr>
      </w:pPr>
      <w:r w:rsidRPr="00A83963">
        <w:rPr>
          <w:rFonts w:ascii="Times New Roman" w:eastAsia="Times New Roman" w:hAnsi="Times New Roman" w:cs="Times New Roman"/>
          <w:color w:val="6A0705"/>
        </w:rPr>
        <w:t>______________________________________________________________________________</w:t>
      </w:r>
    </w:p>
    <w:p w14:paraId="4978F4E0" w14:textId="40571210" w:rsidR="00594F2C" w:rsidRPr="00A067DA" w:rsidRDefault="00594F2C">
      <w:pPr>
        <w:rPr>
          <w:rFonts w:ascii="Times New Roman" w:hAnsi="Times New Roman" w:cs="Times New Roman"/>
          <w:sz w:val="22"/>
          <w:szCs w:val="22"/>
        </w:rPr>
      </w:pPr>
    </w:p>
    <w:p w14:paraId="675CBDBC" w14:textId="612CCFFF" w:rsidR="00594F2C" w:rsidRPr="00A067DA" w:rsidRDefault="00C87456">
      <w:pPr>
        <w:rPr>
          <w:rFonts w:ascii="Times New Roman" w:hAnsi="Times New Roman" w:cs="Times New Roman"/>
          <w:sz w:val="22"/>
          <w:szCs w:val="22"/>
        </w:rPr>
      </w:pPr>
      <w:r w:rsidRPr="00A067DA">
        <w:rPr>
          <w:rFonts w:ascii="Times New Roman" w:hAnsi="Times New Roman" w:cs="Times New Roman"/>
          <w:sz w:val="22"/>
          <w:szCs w:val="22"/>
        </w:rPr>
        <w:t xml:space="preserve">The College of Charleston’s minor in Social Justice and Equity integrates a diverse group of departments including African American studies, philosophy, political science, sociology and women and gender studies. </w:t>
      </w:r>
      <w:r w:rsidR="00315979" w:rsidRPr="00A067DA">
        <w:rPr>
          <w:rFonts w:ascii="Times New Roman" w:hAnsi="Times New Roman" w:cs="Times New Roman"/>
          <w:sz w:val="22"/>
          <w:szCs w:val="22"/>
        </w:rPr>
        <w:t xml:space="preserve">The minor brings the subjects of social justice and equity into conversation, with an emphasis on the intersectionality of race and gender. Students who pursue this course of study go on to be trailblazers and effective freedom fighters in our society, pursuing careers in law, civil advocacy, education and research. </w:t>
      </w:r>
    </w:p>
    <w:p w14:paraId="3DAD98B0" w14:textId="77777777" w:rsidR="00307004" w:rsidRDefault="00307004">
      <w:pPr>
        <w:rPr>
          <w:rFonts w:ascii="Times New Roman" w:hAnsi="Times New Roman" w:cs="Times New Roman"/>
          <w:sz w:val="22"/>
          <w:szCs w:val="22"/>
        </w:rPr>
      </w:pPr>
    </w:p>
    <w:p w14:paraId="57770B98" w14:textId="3A407E3B" w:rsidR="00D620C1" w:rsidRPr="0081198D" w:rsidRDefault="00D620C1">
      <w:pPr>
        <w:rPr>
          <w:rFonts w:ascii="Times New Roman" w:hAnsi="Times New Roman" w:cs="Times New Roman"/>
          <w:b/>
          <w:bCs/>
          <w:color w:val="6A0705"/>
        </w:rPr>
      </w:pPr>
      <w:r w:rsidRPr="0081198D">
        <w:rPr>
          <w:rFonts w:ascii="Times New Roman" w:hAnsi="Times New Roman" w:cs="Times New Roman"/>
          <w:b/>
          <w:bCs/>
          <w:noProof/>
          <w:color w:val="6A0705"/>
        </w:rPr>
        <mc:AlternateContent>
          <mc:Choice Requires="wps">
            <w:drawing>
              <wp:anchor distT="0" distB="0" distL="114300" distR="114300" simplePos="0" relativeHeight="251660288" behindDoc="0" locked="0" layoutInCell="1" allowOverlap="1" wp14:anchorId="1C8169E4" wp14:editId="06F39664">
                <wp:simplePos x="0" y="0"/>
                <wp:positionH relativeFrom="column">
                  <wp:posOffset>-35170</wp:posOffset>
                </wp:positionH>
                <wp:positionV relativeFrom="paragraph">
                  <wp:posOffset>177800</wp:posOffset>
                </wp:positionV>
                <wp:extent cx="5978769"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5978769" cy="0"/>
                        </a:xfrm>
                        <a:prstGeom prst="line">
                          <a:avLst/>
                        </a:prstGeom>
                        <a:ln>
                          <a:solidFill>
                            <a:srgbClr val="6A070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7EA3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pt,14pt" to="46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" strokecolor="#6a0705" strokeweight=".5pt">
                <v:stroke joinstyle="miter"/>
              </v:line>
            </w:pict>
          </mc:Fallback>
        </mc:AlternateContent>
      </w:r>
      <w:r w:rsidR="00594F2C" w:rsidRPr="0081198D">
        <w:rPr>
          <w:rFonts w:ascii="Times New Roman" w:hAnsi="Times New Roman" w:cs="Times New Roman"/>
          <w:b/>
          <w:bCs/>
          <w:color w:val="6A0705"/>
        </w:rPr>
        <w:t xml:space="preserve">Minor Requirements </w:t>
      </w:r>
      <w:r w:rsidR="00CE3FF9">
        <w:rPr>
          <w:rFonts w:ascii="Times New Roman" w:hAnsi="Times New Roman" w:cs="Times New Roman"/>
          <w:b/>
          <w:bCs/>
          <w:color w:val="6A0705"/>
        </w:rPr>
        <w:t>(20+)</w:t>
      </w:r>
    </w:p>
    <w:p w14:paraId="2EB9DCF4" w14:textId="47DF2ABA" w:rsidR="00AF2AEB" w:rsidRPr="00D620C1" w:rsidRDefault="00AF2AEB">
      <w:pPr>
        <w:rPr>
          <w:rFonts w:ascii="Times New Roman" w:hAnsi="Times New Roman" w:cs="Times New Roman"/>
          <w:b/>
          <w:bCs/>
          <w:color w:val="6A0705"/>
          <w:sz w:val="22"/>
          <w:szCs w:val="22"/>
        </w:rPr>
      </w:pPr>
      <w:r w:rsidRPr="00A067DA">
        <w:rPr>
          <w:rFonts w:ascii="Times New Roman" w:hAnsi="Times New Roman" w:cs="Times New Roman"/>
          <w:sz w:val="22"/>
          <w:szCs w:val="22"/>
        </w:rPr>
        <w:tab/>
      </w:r>
    </w:p>
    <w:p w14:paraId="3F64BDE0" w14:textId="1EF0F004" w:rsidR="00AF2AEB" w:rsidRPr="00D620C1" w:rsidRDefault="00AF2AEB">
      <w:pPr>
        <w:rPr>
          <w:rFonts w:ascii="Times New Roman" w:hAnsi="Times New Roman" w:cs="Times New Roman"/>
          <w:b/>
          <w:bCs/>
          <w:sz w:val="22"/>
          <w:szCs w:val="22"/>
        </w:rPr>
      </w:pPr>
      <w:r w:rsidRPr="00A067DA">
        <w:rPr>
          <w:rFonts w:ascii="Times New Roman" w:hAnsi="Times New Roman" w:cs="Times New Roman"/>
          <w:sz w:val="22"/>
          <w:szCs w:val="22"/>
        </w:rPr>
        <w:tab/>
      </w:r>
      <w:r w:rsidRPr="00D620C1">
        <w:rPr>
          <w:rFonts w:ascii="Times New Roman" w:hAnsi="Times New Roman" w:cs="Times New Roman"/>
          <w:b/>
          <w:bCs/>
          <w:sz w:val="22"/>
          <w:szCs w:val="22"/>
        </w:rPr>
        <w:t xml:space="preserve">Required </w:t>
      </w:r>
    </w:p>
    <w:p w14:paraId="1C349C40" w14:textId="38209893" w:rsidR="00AF2AEB" w:rsidRPr="00A067DA" w:rsidRDefault="00AF2AEB" w:rsidP="00AF2AEB">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JUSE</w:t>
      </w:r>
      <w:r w:rsidR="00CD3113" w:rsidRPr="00A067DA">
        <w:rPr>
          <w:rFonts w:ascii="Times New Roman" w:hAnsi="Times New Roman" w:cs="Times New Roman"/>
          <w:sz w:val="22"/>
          <w:szCs w:val="22"/>
        </w:rPr>
        <w:t xml:space="preserve"> 200 Introduction to Social Justice and Equity (3)</w:t>
      </w:r>
    </w:p>
    <w:p w14:paraId="296D3379" w14:textId="2F850B16" w:rsidR="00034028" w:rsidRPr="00A067DA" w:rsidRDefault="00034028" w:rsidP="00034028">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JUSE 400 Capstone in Social Justice and Equity (1)</w:t>
      </w:r>
    </w:p>
    <w:p w14:paraId="0C9D8D0F" w14:textId="2D748E96" w:rsidR="00034028" w:rsidRPr="00A067DA" w:rsidRDefault="00034028" w:rsidP="00034028">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JUSE 495 Social Justice and Equity Internship (1)</w:t>
      </w:r>
    </w:p>
    <w:p w14:paraId="27352449" w14:textId="77777777" w:rsidR="00CD3113" w:rsidRPr="00A067DA" w:rsidRDefault="00CD3113" w:rsidP="00CD3113">
      <w:pPr>
        <w:ind w:left="720"/>
        <w:rPr>
          <w:rFonts w:ascii="Times New Roman" w:hAnsi="Times New Roman" w:cs="Times New Roman"/>
          <w:sz w:val="22"/>
          <w:szCs w:val="22"/>
        </w:rPr>
      </w:pPr>
    </w:p>
    <w:p w14:paraId="721A4591" w14:textId="3BCA0BFE" w:rsidR="00413975" w:rsidRPr="0081198D" w:rsidRDefault="00D90277" w:rsidP="0081198D">
      <w:pPr>
        <w:ind w:left="720"/>
        <w:rPr>
          <w:rFonts w:ascii="Times New Roman" w:hAnsi="Times New Roman" w:cs="Times New Roman"/>
          <w:b/>
          <w:bCs/>
          <w:sz w:val="22"/>
          <w:szCs w:val="22"/>
        </w:rPr>
      </w:pPr>
      <w:r>
        <w:rPr>
          <w:rFonts w:ascii="Times New Roman" w:hAnsi="Times New Roman" w:cs="Times New Roman"/>
          <w:b/>
          <w:bCs/>
          <w:noProof/>
          <w:color w:val="6A0705"/>
          <w:sz w:val="22"/>
          <w:szCs w:val="22"/>
        </w:rPr>
        <mc:AlternateContent>
          <mc:Choice Requires="wps">
            <w:drawing>
              <wp:anchor distT="0" distB="0" distL="114300" distR="114300" simplePos="0" relativeHeight="251662336" behindDoc="0" locked="0" layoutInCell="1" allowOverlap="1" wp14:anchorId="1D0B98C4" wp14:editId="7BAE9F28">
                <wp:simplePos x="0" y="0"/>
                <wp:positionH relativeFrom="column">
                  <wp:posOffset>457200</wp:posOffset>
                </wp:positionH>
                <wp:positionV relativeFrom="paragraph">
                  <wp:posOffset>157579</wp:posOffset>
                </wp:positionV>
                <wp:extent cx="5486156" cy="0"/>
                <wp:effectExtent l="0" t="0" r="13335" b="12700"/>
                <wp:wrapNone/>
                <wp:docPr id="7" name="Straight Connector 7"/>
                <wp:cNvGraphicFramePr/>
                <a:graphic xmlns:a="http://schemas.openxmlformats.org/drawingml/2006/main">
                  <a:graphicData uri="http://schemas.microsoft.com/office/word/2010/wordprocessingShape">
                    <wps:wsp>
                      <wps:cNvCnPr/>
                      <wps:spPr>
                        <a:xfrm>
                          <a:off x="0" y="0"/>
                          <a:ext cx="5486156" cy="0"/>
                        </a:xfrm>
                        <a:prstGeom prst="line">
                          <a:avLst/>
                        </a:prstGeom>
                        <a:ln>
                          <a:solidFill>
                            <a:srgbClr val="6A07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C416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4pt" to="468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" strokecolor="#6a0705" strokeweight=".5pt">
                <v:stroke joinstyle="miter"/>
              </v:line>
            </w:pict>
          </mc:Fallback>
        </mc:AlternateContent>
      </w:r>
      <w:r w:rsidR="00CD3113" w:rsidRPr="00D620C1">
        <w:rPr>
          <w:rFonts w:ascii="Times New Roman" w:hAnsi="Times New Roman" w:cs="Times New Roman"/>
          <w:b/>
          <w:bCs/>
          <w:sz w:val="22"/>
          <w:szCs w:val="22"/>
        </w:rPr>
        <w:t>Choose five from (15 credit hours)</w:t>
      </w:r>
    </w:p>
    <w:p w14:paraId="190956F5" w14:textId="657A7155" w:rsidR="00B51030" w:rsidRDefault="00413975" w:rsidP="00B51030">
      <w:pPr>
        <w:ind w:left="720"/>
        <w:rPr>
          <w:rFonts w:ascii="Times New Roman" w:hAnsi="Times New Roman" w:cs="Times New Roman"/>
          <w:sz w:val="22"/>
          <w:szCs w:val="22"/>
        </w:rPr>
      </w:pPr>
      <w:r w:rsidRPr="00A067DA">
        <w:rPr>
          <w:rFonts w:ascii="Times New Roman" w:hAnsi="Times New Roman" w:cs="Times New Roman"/>
          <w:sz w:val="22"/>
          <w:szCs w:val="22"/>
        </w:rPr>
        <w:t>Students may take no more than two (2) courses in any one discipline. Special Topics Courses may be counted for the minor by permission of the program director</w:t>
      </w:r>
      <w:r w:rsidR="00B51030">
        <w:rPr>
          <w:rFonts w:ascii="Times New Roman" w:hAnsi="Times New Roman" w:cs="Times New Roman"/>
          <w:sz w:val="22"/>
          <w:szCs w:val="22"/>
        </w:rPr>
        <w:t>.</w:t>
      </w:r>
    </w:p>
    <w:p w14:paraId="33CCDF28" w14:textId="7FA2865B" w:rsidR="0013430E" w:rsidRPr="00B51030" w:rsidRDefault="0013430E" w:rsidP="00B51030">
      <w:pPr>
        <w:pStyle w:val="ListParagraph"/>
        <w:numPr>
          <w:ilvl w:val="0"/>
          <w:numId w:val="5"/>
        </w:numPr>
        <w:rPr>
          <w:rFonts w:ascii="Times New Roman" w:hAnsi="Times New Roman" w:cs="Times New Roman"/>
          <w:sz w:val="22"/>
          <w:szCs w:val="22"/>
        </w:rPr>
      </w:pPr>
      <w:r w:rsidRPr="00B51030">
        <w:rPr>
          <w:rFonts w:ascii="Times New Roman" w:hAnsi="Times New Roman" w:cs="Times New Roman"/>
          <w:sz w:val="22"/>
          <w:szCs w:val="22"/>
        </w:rPr>
        <w:t>AAST 340 Race, Violence, and Memory in American History (3)</w:t>
      </w:r>
    </w:p>
    <w:p w14:paraId="5599C38B" w14:textId="77777777" w:rsidR="0013430E" w:rsidRPr="00A067DA" w:rsidRDefault="0013430E" w:rsidP="0013430E">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AAST 380 Racism in America (3)</w:t>
      </w:r>
    </w:p>
    <w:p w14:paraId="06EF8650" w14:textId="3534AD40" w:rsidR="0013430E" w:rsidRPr="00A067DA" w:rsidRDefault="0013430E" w:rsidP="0013430E">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AAST 290 Special Topics</w:t>
      </w:r>
      <w:r w:rsidR="00DE23FB" w:rsidRPr="00A067DA">
        <w:rPr>
          <w:rFonts w:ascii="Times New Roman" w:hAnsi="Times New Roman" w:cs="Times New Roman"/>
          <w:sz w:val="22"/>
          <w:szCs w:val="22"/>
        </w:rPr>
        <w:t xml:space="preserve"> (3-4)</w:t>
      </w:r>
      <w:r w:rsidRPr="00A067DA">
        <w:rPr>
          <w:rFonts w:ascii="Times New Roman" w:hAnsi="Times New Roman" w:cs="Times New Roman"/>
          <w:sz w:val="22"/>
          <w:szCs w:val="22"/>
        </w:rPr>
        <w:t>*</w:t>
      </w:r>
    </w:p>
    <w:p w14:paraId="6470B3B4" w14:textId="6DA0EFE5" w:rsidR="0013430E" w:rsidRPr="00A067DA" w:rsidRDefault="0013430E" w:rsidP="0013430E">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 xml:space="preserve">HONS 381 </w:t>
      </w:r>
      <w:r w:rsidR="00DE23FB" w:rsidRPr="00A067DA">
        <w:rPr>
          <w:rFonts w:ascii="Times New Roman" w:hAnsi="Times New Roman" w:cs="Times New Roman"/>
          <w:sz w:val="22"/>
          <w:szCs w:val="22"/>
        </w:rPr>
        <w:t xml:space="preserve">Interdisciplinary </w:t>
      </w:r>
      <w:r w:rsidRPr="00A067DA">
        <w:rPr>
          <w:rFonts w:ascii="Times New Roman" w:hAnsi="Times New Roman" w:cs="Times New Roman"/>
          <w:sz w:val="22"/>
          <w:szCs w:val="22"/>
        </w:rPr>
        <w:t xml:space="preserve">Special Topics in </w:t>
      </w:r>
      <w:r w:rsidR="00DE23FB" w:rsidRPr="00A067DA">
        <w:rPr>
          <w:rFonts w:ascii="Times New Roman" w:hAnsi="Times New Roman" w:cs="Times New Roman"/>
          <w:sz w:val="22"/>
          <w:szCs w:val="22"/>
        </w:rPr>
        <w:t xml:space="preserve">the </w:t>
      </w:r>
      <w:r w:rsidRPr="00A067DA">
        <w:rPr>
          <w:rFonts w:ascii="Times New Roman" w:hAnsi="Times New Roman" w:cs="Times New Roman"/>
          <w:sz w:val="22"/>
          <w:szCs w:val="22"/>
        </w:rPr>
        <w:t>Humanities</w:t>
      </w:r>
      <w:r w:rsidR="00DE23FB" w:rsidRPr="00A067DA">
        <w:rPr>
          <w:rFonts w:ascii="Times New Roman" w:hAnsi="Times New Roman" w:cs="Times New Roman"/>
          <w:sz w:val="22"/>
          <w:szCs w:val="22"/>
        </w:rPr>
        <w:t xml:space="preserve"> (3-4)</w:t>
      </w:r>
      <w:r w:rsidRPr="00A067DA">
        <w:rPr>
          <w:rFonts w:ascii="Times New Roman" w:hAnsi="Times New Roman" w:cs="Times New Roman"/>
          <w:sz w:val="22"/>
          <w:szCs w:val="22"/>
        </w:rPr>
        <w:t>*</w:t>
      </w:r>
    </w:p>
    <w:p w14:paraId="482D97FA" w14:textId="37CC7029" w:rsidR="0013430E" w:rsidRPr="00A067DA" w:rsidRDefault="0013430E" w:rsidP="0013430E">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JUSE 290 From Black Nationalism to BLM (3)</w:t>
      </w:r>
    </w:p>
    <w:p w14:paraId="182C30AF" w14:textId="05505299" w:rsidR="0013430E" w:rsidRDefault="0013430E" w:rsidP="0013430E">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JUSE 300 Chains Renamed: A Look at Contemporary Institutional Racism (3)</w:t>
      </w:r>
    </w:p>
    <w:p w14:paraId="757D673C" w14:textId="280A069B" w:rsidR="006A1FA1" w:rsidRPr="0059201B" w:rsidRDefault="006A1FA1" w:rsidP="0013430E">
      <w:pPr>
        <w:pStyle w:val="ListParagraph"/>
        <w:numPr>
          <w:ilvl w:val="0"/>
          <w:numId w:val="1"/>
        </w:numPr>
        <w:rPr>
          <w:rFonts w:ascii="Times New Roman" w:hAnsi="Times New Roman" w:cs="Times New Roman"/>
          <w:sz w:val="22"/>
          <w:szCs w:val="22"/>
        </w:rPr>
      </w:pPr>
      <w:r w:rsidRPr="0059201B">
        <w:rPr>
          <w:rFonts w:ascii="Times New Roman" w:hAnsi="Times New Roman" w:cs="Times New Roman"/>
          <w:sz w:val="22"/>
          <w:szCs w:val="22"/>
        </w:rPr>
        <w:t>JUSE 330 Reparations</w:t>
      </w:r>
      <w:r w:rsidR="00E87D9E">
        <w:rPr>
          <w:rFonts w:ascii="Times New Roman" w:hAnsi="Times New Roman" w:cs="Times New Roman"/>
          <w:sz w:val="22"/>
          <w:szCs w:val="22"/>
        </w:rPr>
        <w:t>: Redefined &amp;</w:t>
      </w:r>
      <w:r w:rsidRPr="0059201B">
        <w:rPr>
          <w:rFonts w:ascii="Times New Roman" w:hAnsi="Times New Roman" w:cs="Times New Roman"/>
          <w:sz w:val="22"/>
          <w:szCs w:val="22"/>
        </w:rPr>
        <w:t xml:space="preserve"> </w:t>
      </w:r>
      <w:r w:rsidR="00E87D9E">
        <w:rPr>
          <w:rFonts w:ascii="Times New Roman" w:hAnsi="Times New Roman" w:cs="Times New Roman"/>
          <w:sz w:val="22"/>
          <w:szCs w:val="22"/>
        </w:rPr>
        <w:t>Rei</w:t>
      </w:r>
      <w:r w:rsidRPr="0059201B">
        <w:rPr>
          <w:rFonts w:ascii="Times New Roman" w:hAnsi="Times New Roman" w:cs="Times New Roman"/>
          <w:sz w:val="22"/>
          <w:szCs w:val="22"/>
        </w:rPr>
        <w:t>magined (3)</w:t>
      </w:r>
    </w:p>
    <w:p w14:paraId="72545B66" w14:textId="64A26DE0" w:rsidR="0013430E" w:rsidRPr="0059201B" w:rsidRDefault="0013430E" w:rsidP="0013430E">
      <w:pPr>
        <w:pStyle w:val="ListParagraph"/>
        <w:numPr>
          <w:ilvl w:val="0"/>
          <w:numId w:val="1"/>
        </w:numPr>
        <w:rPr>
          <w:rFonts w:ascii="Times New Roman" w:hAnsi="Times New Roman" w:cs="Times New Roman"/>
          <w:sz w:val="22"/>
          <w:szCs w:val="22"/>
        </w:rPr>
      </w:pPr>
      <w:r w:rsidRPr="0059201B">
        <w:rPr>
          <w:rFonts w:ascii="Times New Roman" w:hAnsi="Times New Roman" w:cs="Times New Roman"/>
          <w:sz w:val="22"/>
          <w:szCs w:val="22"/>
        </w:rPr>
        <w:t xml:space="preserve">JUSE 350 </w:t>
      </w:r>
      <w:r w:rsidR="00E87D9E">
        <w:rPr>
          <w:rFonts w:ascii="Times New Roman" w:hAnsi="Times New Roman" w:cs="Times New Roman"/>
          <w:sz w:val="22"/>
          <w:szCs w:val="22"/>
        </w:rPr>
        <w:t>Who was</w:t>
      </w:r>
      <w:r w:rsidR="006A1FA1" w:rsidRPr="0059201B">
        <w:rPr>
          <w:rFonts w:ascii="Times New Roman" w:hAnsi="Times New Roman" w:cs="Times New Roman"/>
          <w:sz w:val="22"/>
          <w:szCs w:val="22"/>
        </w:rPr>
        <w:t xml:space="preserve"> Malcolm X</w:t>
      </w:r>
      <w:r w:rsidR="00E87D9E">
        <w:rPr>
          <w:rFonts w:ascii="Times New Roman" w:hAnsi="Times New Roman" w:cs="Times New Roman"/>
          <w:sz w:val="22"/>
          <w:szCs w:val="22"/>
        </w:rPr>
        <w:t>?</w:t>
      </w:r>
      <w:r w:rsidRPr="0059201B">
        <w:rPr>
          <w:rFonts w:ascii="Times New Roman" w:hAnsi="Times New Roman" w:cs="Times New Roman"/>
          <w:sz w:val="22"/>
          <w:szCs w:val="22"/>
        </w:rPr>
        <w:t xml:space="preserve"> (3)</w:t>
      </w:r>
    </w:p>
    <w:p w14:paraId="2943503E" w14:textId="39754C2C" w:rsidR="0013430E" w:rsidRPr="0059201B" w:rsidRDefault="0013430E" w:rsidP="0013430E">
      <w:pPr>
        <w:pStyle w:val="ListParagraph"/>
        <w:numPr>
          <w:ilvl w:val="0"/>
          <w:numId w:val="1"/>
        </w:numPr>
        <w:rPr>
          <w:rFonts w:ascii="Times New Roman" w:hAnsi="Times New Roman" w:cs="Times New Roman"/>
          <w:sz w:val="22"/>
          <w:szCs w:val="22"/>
        </w:rPr>
      </w:pPr>
      <w:r w:rsidRPr="0059201B">
        <w:rPr>
          <w:rFonts w:ascii="Times New Roman" w:hAnsi="Times New Roman" w:cs="Times New Roman"/>
          <w:sz w:val="22"/>
          <w:szCs w:val="22"/>
        </w:rPr>
        <w:t xml:space="preserve">JUSE 390 </w:t>
      </w:r>
      <w:r w:rsidR="00E87D9E">
        <w:rPr>
          <w:rFonts w:ascii="Times New Roman" w:hAnsi="Times New Roman" w:cs="Times New Roman"/>
          <w:sz w:val="22"/>
          <w:szCs w:val="22"/>
        </w:rPr>
        <w:t>Contemporary Black Body</w:t>
      </w:r>
      <w:r w:rsidR="00034028" w:rsidRPr="0059201B">
        <w:rPr>
          <w:rFonts w:ascii="Times New Roman" w:hAnsi="Times New Roman" w:cs="Times New Roman"/>
          <w:sz w:val="22"/>
          <w:szCs w:val="22"/>
        </w:rPr>
        <w:t xml:space="preserve"> (3)</w:t>
      </w:r>
    </w:p>
    <w:p w14:paraId="166A1B7D" w14:textId="31754D7D" w:rsidR="0013430E" w:rsidRPr="00A067DA" w:rsidRDefault="0013430E" w:rsidP="0013430E">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 xml:space="preserve">JUSE 358 </w:t>
      </w:r>
      <w:r w:rsidR="00034028" w:rsidRPr="00A067DA">
        <w:rPr>
          <w:rFonts w:ascii="Times New Roman" w:hAnsi="Times New Roman" w:cs="Times New Roman"/>
          <w:sz w:val="22"/>
          <w:szCs w:val="22"/>
        </w:rPr>
        <w:t xml:space="preserve">Special Topics in </w:t>
      </w:r>
      <w:r w:rsidR="0081198D">
        <w:rPr>
          <w:rFonts w:ascii="Times New Roman" w:hAnsi="Times New Roman" w:cs="Times New Roman"/>
          <w:sz w:val="22"/>
          <w:szCs w:val="22"/>
        </w:rPr>
        <w:t>Social Justice and Equity (3-4)</w:t>
      </w:r>
    </w:p>
    <w:p w14:paraId="13A6B70C" w14:textId="7DC906F8" w:rsidR="00A904B6" w:rsidRPr="00A067DA" w:rsidRDefault="00A904B6" w:rsidP="00A904B6">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PHIL 275 Feminist Theory (3)</w:t>
      </w:r>
    </w:p>
    <w:p w14:paraId="241D6077" w14:textId="2E619E0F" w:rsidR="00A904B6" w:rsidRPr="00A067DA" w:rsidRDefault="00A904B6" w:rsidP="00A904B6">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PHIL 298 Special Topics in Philosophy (3)</w:t>
      </w:r>
    </w:p>
    <w:p w14:paraId="105BF735" w14:textId="64143BBA" w:rsidR="00413975" w:rsidRPr="00A067DA" w:rsidRDefault="00D42F8D"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POLI 203 Criminal Justice (3)</w:t>
      </w:r>
    </w:p>
    <w:p w14:paraId="6F5B8964" w14:textId="323B2EBB" w:rsidR="00A904B6" w:rsidRPr="00A067DA" w:rsidRDefault="00A904B6" w:rsidP="00A904B6">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POLI 292 Topics in Gender, Theory, and Law (3)</w:t>
      </w:r>
    </w:p>
    <w:p w14:paraId="0E8BDF84" w14:textId="548DCD9E" w:rsidR="00413975" w:rsidRPr="00A067DA" w:rsidRDefault="00D42F8D"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POLI 321 Civil Liberties (3)</w:t>
      </w:r>
    </w:p>
    <w:p w14:paraId="5F15F658" w14:textId="7F0D5399" w:rsidR="00A904B6" w:rsidRPr="00A067DA" w:rsidRDefault="00A904B6"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SOCY 337 Prejudice (3)</w:t>
      </w:r>
    </w:p>
    <w:p w14:paraId="78FE72FA" w14:textId="77777777" w:rsidR="00A904B6" w:rsidRPr="00A067DA" w:rsidRDefault="00A904B6" w:rsidP="00A904B6">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SOCY 341 Criminology (3)</w:t>
      </w:r>
    </w:p>
    <w:p w14:paraId="6C8AB34E" w14:textId="7C48B081" w:rsidR="00413975" w:rsidRPr="00A067DA" w:rsidRDefault="00A904B6"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SOCY 349 Special Topics in Social Problems (3)</w:t>
      </w:r>
    </w:p>
    <w:p w14:paraId="0BA84093" w14:textId="7BFB8D01" w:rsidR="00A904B6" w:rsidRPr="00A067DA" w:rsidRDefault="00A904B6"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SOCY 359 Special Topics in Social Organization (3)</w:t>
      </w:r>
    </w:p>
    <w:p w14:paraId="7C5D60B0" w14:textId="0AD2BD18" w:rsidR="00A904B6" w:rsidRPr="00A067DA" w:rsidRDefault="00A904B6"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SOCY 362 Social and Cultural Change (3)</w:t>
      </w:r>
    </w:p>
    <w:p w14:paraId="51ACE65C" w14:textId="3DC15BF6" w:rsidR="00A904B6" w:rsidRPr="00A067DA" w:rsidRDefault="00A904B6"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SOCY 366 Race and Ethnic Relations (3)</w:t>
      </w:r>
    </w:p>
    <w:p w14:paraId="6888F93B" w14:textId="14353833" w:rsidR="00413975" w:rsidRPr="00A067DA" w:rsidRDefault="00902481" w:rsidP="00413975">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WGST 200 Introduction to Women’s and Gender Studies (3)</w:t>
      </w:r>
    </w:p>
    <w:p w14:paraId="49DCA28B" w14:textId="65885FA4" w:rsidR="00A067DA" w:rsidRPr="0081198D" w:rsidRDefault="00902481" w:rsidP="0081198D">
      <w:pPr>
        <w:pStyle w:val="ListParagraph"/>
        <w:numPr>
          <w:ilvl w:val="0"/>
          <w:numId w:val="1"/>
        </w:numPr>
        <w:rPr>
          <w:rFonts w:ascii="Times New Roman" w:hAnsi="Times New Roman" w:cs="Times New Roman"/>
          <w:sz w:val="22"/>
          <w:szCs w:val="22"/>
        </w:rPr>
      </w:pPr>
      <w:r w:rsidRPr="00A067DA">
        <w:rPr>
          <w:rFonts w:ascii="Times New Roman" w:hAnsi="Times New Roman" w:cs="Times New Roman"/>
          <w:sz w:val="22"/>
          <w:szCs w:val="22"/>
        </w:rPr>
        <w:t>WGST 333 Studies in Black Feminism (3)</w:t>
      </w:r>
    </w:p>
    <w:p w14:paraId="5BF9B01C" w14:textId="77777777" w:rsidR="0081198D" w:rsidRDefault="0081198D" w:rsidP="00034028">
      <w:pPr>
        <w:ind w:left="720"/>
        <w:rPr>
          <w:rFonts w:ascii="Times New Roman" w:hAnsi="Times New Roman" w:cs="Times New Roman"/>
          <w:sz w:val="22"/>
          <w:szCs w:val="22"/>
        </w:rPr>
      </w:pPr>
    </w:p>
    <w:p w14:paraId="6E6A9D5C" w14:textId="554F8C46" w:rsidR="00215FE9" w:rsidRPr="00A067DA" w:rsidRDefault="00034028" w:rsidP="006A1FA1">
      <w:pPr>
        <w:ind w:left="720"/>
        <w:rPr>
          <w:rFonts w:ascii="Times New Roman" w:hAnsi="Times New Roman" w:cs="Times New Roman"/>
          <w:sz w:val="22"/>
          <w:szCs w:val="22"/>
        </w:rPr>
      </w:pPr>
      <w:r w:rsidRPr="0081198D">
        <w:rPr>
          <w:rFonts w:ascii="Times New Roman" w:hAnsi="Times New Roman" w:cs="Times New Roman"/>
          <w:b/>
          <w:bCs/>
          <w:color w:val="6A0705"/>
          <w:sz w:val="22"/>
          <w:szCs w:val="22"/>
        </w:rPr>
        <w:t>NOTE</w:t>
      </w:r>
      <w:r w:rsidRPr="00A067DA">
        <w:rPr>
          <w:rFonts w:ascii="Times New Roman" w:hAnsi="Times New Roman" w:cs="Times New Roman"/>
          <w:sz w:val="22"/>
          <w:szCs w:val="22"/>
        </w:rPr>
        <w:t>: Special Topics courses must be approved by</w:t>
      </w:r>
      <w:r w:rsidR="0059201B">
        <w:rPr>
          <w:rFonts w:ascii="Times New Roman" w:hAnsi="Times New Roman" w:cs="Times New Roman"/>
          <w:sz w:val="22"/>
          <w:szCs w:val="22"/>
        </w:rPr>
        <w:t xml:space="preserve"> Program Director</w:t>
      </w:r>
      <w:r w:rsidRPr="00A067DA">
        <w:rPr>
          <w:rFonts w:ascii="Times New Roman" w:hAnsi="Times New Roman" w:cs="Times New Roman"/>
          <w:sz w:val="22"/>
          <w:szCs w:val="22"/>
        </w:rPr>
        <w:t>.</w:t>
      </w:r>
    </w:p>
    <w:sectPr w:rsidR="00215FE9" w:rsidRPr="00A067DA" w:rsidSect="00BE4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836C" w14:textId="77777777" w:rsidR="000C4587" w:rsidRDefault="000C4587" w:rsidP="00A83963">
      <w:r>
        <w:separator/>
      </w:r>
    </w:p>
  </w:endnote>
  <w:endnote w:type="continuationSeparator" w:id="0">
    <w:p w14:paraId="67286B2A" w14:textId="77777777" w:rsidR="000C4587" w:rsidRDefault="000C4587" w:rsidP="00A8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4BB1" w14:textId="77777777" w:rsidR="00544331" w:rsidRDefault="0054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772A" w14:textId="77777777" w:rsidR="00544331" w:rsidRDefault="0054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F376" w14:textId="77777777" w:rsidR="00544331" w:rsidRDefault="0054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23D4" w14:textId="77777777" w:rsidR="000C4587" w:rsidRDefault="000C4587" w:rsidP="00A83963">
      <w:r>
        <w:separator/>
      </w:r>
    </w:p>
  </w:footnote>
  <w:footnote w:type="continuationSeparator" w:id="0">
    <w:p w14:paraId="17ECFE60" w14:textId="77777777" w:rsidR="000C4587" w:rsidRDefault="000C4587" w:rsidP="00A8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9B50" w14:textId="77777777" w:rsidR="00544331" w:rsidRDefault="00544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75B1" w14:textId="77777777" w:rsidR="00544331" w:rsidRDefault="00544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BB5C" w14:textId="77777777" w:rsidR="00544331" w:rsidRDefault="00544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0C0B"/>
    <w:multiLevelType w:val="hybridMultilevel"/>
    <w:tmpl w:val="43FE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5E1557"/>
    <w:multiLevelType w:val="hybridMultilevel"/>
    <w:tmpl w:val="F21C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06791"/>
    <w:multiLevelType w:val="hybridMultilevel"/>
    <w:tmpl w:val="26722B5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4E210974"/>
    <w:multiLevelType w:val="hybridMultilevel"/>
    <w:tmpl w:val="AC40C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D1776D"/>
    <w:multiLevelType w:val="hybridMultilevel"/>
    <w:tmpl w:val="23D052CA"/>
    <w:lvl w:ilvl="0" w:tplc="8438C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71"/>
    <w:rsid w:val="00034028"/>
    <w:rsid w:val="000C4587"/>
    <w:rsid w:val="0013430E"/>
    <w:rsid w:val="00151172"/>
    <w:rsid w:val="00215FE9"/>
    <w:rsid w:val="00307004"/>
    <w:rsid w:val="00315979"/>
    <w:rsid w:val="00351C27"/>
    <w:rsid w:val="00413975"/>
    <w:rsid w:val="00544331"/>
    <w:rsid w:val="0059201B"/>
    <w:rsid w:val="00594F2C"/>
    <w:rsid w:val="005A01E2"/>
    <w:rsid w:val="006A1FA1"/>
    <w:rsid w:val="006A3869"/>
    <w:rsid w:val="007F1B4F"/>
    <w:rsid w:val="0081198D"/>
    <w:rsid w:val="00846A53"/>
    <w:rsid w:val="008C5A6B"/>
    <w:rsid w:val="008E6A71"/>
    <w:rsid w:val="00902481"/>
    <w:rsid w:val="00956004"/>
    <w:rsid w:val="00A067DA"/>
    <w:rsid w:val="00A83963"/>
    <w:rsid w:val="00A904B6"/>
    <w:rsid w:val="00AF2AEB"/>
    <w:rsid w:val="00B51030"/>
    <w:rsid w:val="00BE4B6A"/>
    <w:rsid w:val="00C87456"/>
    <w:rsid w:val="00CD3113"/>
    <w:rsid w:val="00CE3FF9"/>
    <w:rsid w:val="00D0577A"/>
    <w:rsid w:val="00D42F8D"/>
    <w:rsid w:val="00D620C1"/>
    <w:rsid w:val="00D82EAF"/>
    <w:rsid w:val="00D90277"/>
    <w:rsid w:val="00D92FF2"/>
    <w:rsid w:val="00DE23FB"/>
    <w:rsid w:val="00E8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6310"/>
  <w14:defaultImageDpi w14:val="32767"/>
  <w15:chartTrackingRefBased/>
  <w15:docId w15:val="{1FD18EF2-CAC1-0F48-9A67-1B39A835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EB"/>
    <w:pPr>
      <w:ind w:left="720"/>
      <w:contextualSpacing/>
    </w:pPr>
  </w:style>
  <w:style w:type="paragraph" w:styleId="Header">
    <w:name w:val="header"/>
    <w:basedOn w:val="Normal"/>
    <w:link w:val="HeaderChar"/>
    <w:uiPriority w:val="99"/>
    <w:unhideWhenUsed/>
    <w:rsid w:val="00A83963"/>
    <w:pPr>
      <w:tabs>
        <w:tab w:val="center" w:pos="4680"/>
        <w:tab w:val="right" w:pos="9360"/>
      </w:tabs>
    </w:pPr>
  </w:style>
  <w:style w:type="character" w:customStyle="1" w:styleId="HeaderChar">
    <w:name w:val="Header Char"/>
    <w:basedOn w:val="DefaultParagraphFont"/>
    <w:link w:val="Header"/>
    <w:uiPriority w:val="99"/>
    <w:rsid w:val="00A83963"/>
  </w:style>
  <w:style w:type="paragraph" w:styleId="Footer">
    <w:name w:val="footer"/>
    <w:basedOn w:val="Normal"/>
    <w:link w:val="FooterChar"/>
    <w:uiPriority w:val="99"/>
    <w:unhideWhenUsed/>
    <w:rsid w:val="00A83963"/>
    <w:pPr>
      <w:tabs>
        <w:tab w:val="center" w:pos="4680"/>
        <w:tab w:val="right" w:pos="9360"/>
      </w:tabs>
    </w:pPr>
  </w:style>
  <w:style w:type="character" w:customStyle="1" w:styleId="FooterChar">
    <w:name w:val="Footer Char"/>
    <w:basedOn w:val="DefaultParagraphFont"/>
    <w:link w:val="Footer"/>
    <w:uiPriority w:val="99"/>
    <w:rsid w:val="00A8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19284">
      <w:bodyDiv w:val="1"/>
      <w:marLeft w:val="0"/>
      <w:marRight w:val="0"/>
      <w:marTop w:val="0"/>
      <w:marBottom w:val="0"/>
      <w:divBdr>
        <w:top w:val="none" w:sz="0" w:space="0" w:color="auto"/>
        <w:left w:val="none" w:sz="0" w:space="0" w:color="auto"/>
        <w:bottom w:val="none" w:sz="0" w:space="0" w:color="auto"/>
        <w:right w:val="none" w:sz="0" w:space="0" w:color="auto"/>
      </w:divBdr>
    </w:div>
    <w:div w:id="7013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Vernon Lamont</dc:creator>
  <cp:keywords/>
  <dc:description/>
  <cp:lastModifiedBy>Kennedy, Vernon Lamont</cp:lastModifiedBy>
  <cp:revision>22</cp:revision>
  <dcterms:created xsi:type="dcterms:W3CDTF">2020-04-29T03:51:00Z</dcterms:created>
  <dcterms:modified xsi:type="dcterms:W3CDTF">2020-04-30T03:33:00Z</dcterms:modified>
</cp:coreProperties>
</file>